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E23A" w14:textId="47BB5EEE" w:rsidR="00BD6538" w:rsidRDefault="00BD6538" w:rsidP="00BD6538">
      <w:pPr>
        <w:spacing w:after="0"/>
        <w:jc w:val="center"/>
        <w:rPr>
          <w:b/>
          <w:bCs/>
          <w:sz w:val="28"/>
          <w:szCs w:val="28"/>
        </w:rPr>
      </w:pPr>
      <w:r w:rsidRPr="00BD6538">
        <w:rPr>
          <w:b/>
          <w:bCs/>
          <w:sz w:val="28"/>
          <w:szCs w:val="28"/>
        </w:rPr>
        <w:t xml:space="preserve">City of Northampton </w:t>
      </w:r>
      <w:r w:rsidR="00EF7DFF">
        <w:rPr>
          <w:b/>
          <w:bCs/>
          <w:sz w:val="28"/>
          <w:szCs w:val="28"/>
        </w:rPr>
        <w:t xml:space="preserve">Small Business Emergency Grant Program </w:t>
      </w:r>
    </w:p>
    <w:p w14:paraId="56FD7596" w14:textId="77777777" w:rsidR="00EF7DFF" w:rsidRDefault="00EF7DFF" w:rsidP="00BD6538">
      <w:pPr>
        <w:spacing w:after="0"/>
        <w:jc w:val="center"/>
        <w:rPr>
          <w:b/>
          <w:bCs/>
          <w:sz w:val="28"/>
          <w:szCs w:val="28"/>
        </w:rPr>
      </w:pPr>
    </w:p>
    <w:p w14:paraId="1E91D01E" w14:textId="5AE9D0D6" w:rsidR="00EF7DFF" w:rsidRDefault="00EF7DFF" w:rsidP="00BD6538">
      <w:pPr>
        <w:spacing w:after="0"/>
        <w:jc w:val="center"/>
        <w:rPr>
          <w:b/>
          <w:bCs/>
          <w:sz w:val="28"/>
          <w:szCs w:val="28"/>
        </w:rPr>
      </w:pPr>
      <w:r>
        <w:rPr>
          <w:b/>
          <w:bCs/>
          <w:sz w:val="28"/>
          <w:szCs w:val="28"/>
        </w:rPr>
        <w:t xml:space="preserve">Administered by </w:t>
      </w:r>
    </w:p>
    <w:p w14:paraId="70A67729" w14:textId="1C8E6A54" w:rsidR="00BD6538" w:rsidRPr="00BD6538" w:rsidRDefault="00BD6538" w:rsidP="00BD6538">
      <w:pPr>
        <w:spacing w:after="0"/>
        <w:jc w:val="center"/>
        <w:rPr>
          <w:b/>
          <w:bCs/>
          <w:sz w:val="28"/>
          <w:szCs w:val="28"/>
        </w:rPr>
      </w:pPr>
      <w:r w:rsidRPr="00BD6538">
        <w:rPr>
          <w:b/>
          <w:bCs/>
          <w:sz w:val="28"/>
          <w:szCs w:val="28"/>
        </w:rPr>
        <w:t xml:space="preserve">Valley Community Development Program </w:t>
      </w:r>
    </w:p>
    <w:p w14:paraId="30FC030D" w14:textId="4F0DE9EE" w:rsidR="00BD6538" w:rsidRDefault="00BD6538" w:rsidP="00C70E4E">
      <w:pPr>
        <w:spacing w:after="0"/>
        <w:rPr>
          <w:b/>
          <w:bCs/>
          <w:sz w:val="28"/>
          <w:szCs w:val="28"/>
        </w:rPr>
      </w:pPr>
    </w:p>
    <w:p w14:paraId="63D431FD" w14:textId="5A4CA0EE" w:rsidR="00BD6538" w:rsidRDefault="00BD6538" w:rsidP="00BD6538">
      <w:pPr>
        <w:spacing w:after="0"/>
        <w:jc w:val="center"/>
        <w:rPr>
          <w:b/>
          <w:bCs/>
          <w:sz w:val="28"/>
          <w:szCs w:val="28"/>
        </w:rPr>
      </w:pPr>
      <w:r>
        <w:rPr>
          <w:b/>
          <w:bCs/>
          <w:sz w:val="28"/>
          <w:szCs w:val="28"/>
        </w:rPr>
        <w:t>Policies and Guidelines</w:t>
      </w:r>
    </w:p>
    <w:p w14:paraId="46C425DA" w14:textId="08157752" w:rsidR="00BD6538" w:rsidRDefault="00BD6538" w:rsidP="00C70E4E">
      <w:pPr>
        <w:spacing w:after="0"/>
      </w:pPr>
    </w:p>
    <w:p w14:paraId="22E74075" w14:textId="77777777" w:rsidR="00C70E4E" w:rsidRPr="00C70E4E" w:rsidRDefault="00C70E4E" w:rsidP="00C70E4E">
      <w:pPr>
        <w:ind w:left="360"/>
        <w:rPr>
          <w:rFonts w:eastAsia="Times New Roman"/>
          <w:b/>
          <w:bCs/>
        </w:rPr>
      </w:pPr>
      <w:r w:rsidRPr="00C70E4E">
        <w:rPr>
          <w:rFonts w:eastAsia="Times New Roman"/>
          <w:b/>
          <w:bCs/>
        </w:rPr>
        <w:t xml:space="preserve">If you require reasonable accommodation or translation services to complete this application, please direct your inquiry to </w:t>
      </w:r>
      <w:hyperlink r:id="rId7" w:history="1">
        <w:r w:rsidRPr="00C70E4E">
          <w:rPr>
            <w:rStyle w:val="Hyperlink"/>
            <w:rFonts w:eastAsia="Times New Roman"/>
            <w:b/>
            <w:bCs/>
          </w:rPr>
          <w:t>grants@valleycdc.com</w:t>
        </w:r>
      </w:hyperlink>
      <w:r w:rsidRPr="00C70E4E">
        <w:rPr>
          <w:rFonts w:eastAsia="Times New Roman"/>
          <w:b/>
          <w:bCs/>
        </w:rPr>
        <w:t xml:space="preserve"> or if email is not available to you, then to Julia Zegarra, 413-586-5855 ext. 170.</w:t>
      </w:r>
    </w:p>
    <w:p w14:paraId="3A8F34BE" w14:textId="77777777" w:rsidR="00C70E4E" w:rsidRPr="00C70E4E" w:rsidRDefault="00C70E4E" w:rsidP="00C70E4E">
      <w:pPr>
        <w:spacing w:after="0"/>
        <w:rPr>
          <w:b/>
          <w:bCs/>
        </w:rPr>
      </w:pPr>
    </w:p>
    <w:p w14:paraId="37767FA1" w14:textId="7B3B77E4" w:rsidR="00BD6538" w:rsidRPr="00BD6538" w:rsidRDefault="00BD6538" w:rsidP="00BD6538">
      <w:pPr>
        <w:spacing w:after="0"/>
        <w:rPr>
          <w:b/>
          <w:bCs/>
          <w:sz w:val="24"/>
          <w:szCs w:val="24"/>
        </w:rPr>
      </w:pPr>
      <w:r w:rsidRPr="00BD6538">
        <w:rPr>
          <w:b/>
          <w:bCs/>
          <w:sz w:val="24"/>
          <w:szCs w:val="24"/>
        </w:rPr>
        <w:t xml:space="preserve">Program Summary and Business Assistance </w:t>
      </w:r>
      <w:r>
        <w:rPr>
          <w:b/>
          <w:bCs/>
          <w:sz w:val="24"/>
          <w:szCs w:val="24"/>
        </w:rPr>
        <w:t>Purpose</w:t>
      </w:r>
    </w:p>
    <w:p w14:paraId="11291B16" w14:textId="1D96A6D1" w:rsidR="00BD6538" w:rsidRDefault="00BD6538" w:rsidP="00BD6538">
      <w:pPr>
        <w:spacing w:after="0"/>
        <w:rPr>
          <w:sz w:val="24"/>
          <w:szCs w:val="24"/>
        </w:rPr>
      </w:pPr>
    </w:p>
    <w:p w14:paraId="1C8BD940" w14:textId="2053C20F" w:rsidR="003927E8" w:rsidRPr="00F73F66" w:rsidRDefault="00BD6538" w:rsidP="003927E8">
      <w:pPr>
        <w:rPr>
          <w:rFonts w:cstheme="minorHAnsi"/>
        </w:rPr>
      </w:pPr>
      <w:r>
        <w:rPr>
          <w:sz w:val="24"/>
          <w:szCs w:val="24"/>
        </w:rPr>
        <w:t xml:space="preserve">The City of Northampton through Valley Community Development Corporation will provide financial assistance grants to business owners. </w:t>
      </w:r>
      <w:r w:rsidR="003927E8">
        <w:rPr>
          <w:rFonts w:cstheme="minorHAnsi"/>
        </w:rPr>
        <w:t>The purpose of these grants is to provide funds to low-moderate income businesses</w:t>
      </w:r>
      <w:r w:rsidR="004D39D3">
        <w:rPr>
          <w:rFonts w:cstheme="minorHAnsi"/>
        </w:rPr>
        <w:t xml:space="preserve"> or businesses with low-moderate income empl</w:t>
      </w:r>
      <w:r w:rsidR="00095B91">
        <w:rPr>
          <w:rFonts w:cstheme="minorHAnsi"/>
        </w:rPr>
        <w:t>o</w:t>
      </w:r>
      <w:r w:rsidR="004D39D3">
        <w:rPr>
          <w:rFonts w:cstheme="minorHAnsi"/>
        </w:rPr>
        <w:t>yees</w:t>
      </w:r>
      <w:r w:rsidR="003927E8">
        <w:rPr>
          <w:rFonts w:cstheme="minorHAnsi"/>
        </w:rPr>
        <w:t xml:space="preserve"> to assist them in remaining open, as well as stimulating and </w:t>
      </w:r>
      <w:r w:rsidR="007B58A5">
        <w:rPr>
          <w:rFonts w:cstheme="minorHAnsi"/>
        </w:rPr>
        <w:t>adapting</w:t>
      </w:r>
      <w:r w:rsidR="003927E8">
        <w:rPr>
          <w:rFonts w:cstheme="minorHAnsi"/>
        </w:rPr>
        <w:t xml:space="preserve"> their businesses during</w:t>
      </w:r>
      <w:r w:rsidR="004C02E7">
        <w:rPr>
          <w:rFonts w:cstheme="minorHAnsi"/>
        </w:rPr>
        <w:t xml:space="preserve"> the</w:t>
      </w:r>
      <w:r w:rsidR="003927E8">
        <w:rPr>
          <w:rFonts w:cstheme="minorHAnsi"/>
        </w:rPr>
        <w:t xml:space="preserve"> C</w:t>
      </w:r>
      <w:r w:rsidR="004C02E7">
        <w:rPr>
          <w:rFonts w:cstheme="minorHAnsi"/>
        </w:rPr>
        <w:t>OVID</w:t>
      </w:r>
      <w:r w:rsidR="003927E8">
        <w:rPr>
          <w:rFonts w:cstheme="minorHAnsi"/>
        </w:rPr>
        <w:t xml:space="preserve">-19 </w:t>
      </w:r>
      <w:r w:rsidR="004C02E7">
        <w:rPr>
          <w:rFonts w:cstheme="minorHAnsi"/>
        </w:rPr>
        <w:t xml:space="preserve">crisis </w:t>
      </w:r>
      <w:r w:rsidR="003927E8">
        <w:rPr>
          <w:rFonts w:cstheme="minorHAnsi"/>
        </w:rPr>
        <w:t xml:space="preserve">and </w:t>
      </w:r>
      <w:r w:rsidR="007B58A5">
        <w:rPr>
          <w:rFonts w:cstheme="minorHAnsi"/>
        </w:rPr>
        <w:t>beyond</w:t>
      </w:r>
      <w:r w:rsidR="003927E8">
        <w:rPr>
          <w:rFonts w:cstheme="minorHAnsi"/>
        </w:rPr>
        <w:t>.</w:t>
      </w:r>
    </w:p>
    <w:p w14:paraId="057F7980" w14:textId="0C2199D5" w:rsidR="003927E8" w:rsidRPr="00F73F66" w:rsidRDefault="00BD6538" w:rsidP="003927E8">
      <w:pPr>
        <w:rPr>
          <w:rFonts w:cstheme="minorHAnsi"/>
        </w:rPr>
      </w:pPr>
      <w:r>
        <w:rPr>
          <w:sz w:val="24"/>
          <w:szCs w:val="24"/>
        </w:rPr>
        <w:t xml:space="preserve">The City is utilizing federal Community Development Block Grant (CDBG) funds for these grants thus assistance must be compliant with federal regulations. </w:t>
      </w:r>
      <w:r w:rsidR="004C02E7">
        <w:rPr>
          <w:sz w:val="24"/>
          <w:szCs w:val="24"/>
        </w:rPr>
        <w:t>The City is providing $</w:t>
      </w:r>
      <w:r w:rsidR="00E5744F">
        <w:rPr>
          <w:sz w:val="24"/>
          <w:szCs w:val="24"/>
        </w:rPr>
        <w:t>125,000</w:t>
      </w:r>
      <w:r w:rsidR="004C02E7">
        <w:rPr>
          <w:sz w:val="24"/>
          <w:szCs w:val="24"/>
        </w:rPr>
        <w:t xml:space="preserve"> </w:t>
      </w:r>
      <w:r w:rsidR="00E5744F">
        <w:rPr>
          <w:sz w:val="24"/>
          <w:szCs w:val="24"/>
        </w:rPr>
        <w:t xml:space="preserve">in grants for </w:t>
      </w:r>
      <w:r w:rsidR="004C02E7">
        <w:rPr>
          <w:sz w:val="24"/>
          <w:szCs w:val="24"/>
        </w:rPr>
        <w:t xml:space="preserve">this Program. </w:t>
      </w:r>
    </w:p>
    <w:p w14:paraId="698EDBB9" w14:textId="2890318F" w:rsidR="00BD6538" w:rsidRDefault="00BD6538" w:rsidP="00BD6538">
      <w:pPr>
        <w:spacing w:after="0"/>
        <w:rPr>
          <w:sz w:val="24"/>
          <w:szCs w:val="24"/>
        </w:rPr>
      </w:pPr>
    </w:p>
    <w:p w14:paraId="3EC9FD43" w14:textId="15F0D2EC" w:rsidR="00BD6538" w:rsidRDefault="00BD6538" w:rsidP="00BD6538">
      <w:pPr>
        <w:spacing w:after="0"/>
        <w:rPr>
          <w:sz w:val="24"/>
          <w:szCs w:val="24"/>
        </w:rPr>
      </w:pPr>
      <w:r>
        <w:rPr>
          <w:b/>
          <w:bCs/>
          <w:sz w:val="24"/>
          <w:szCs w:val="24"/>
        </w:rPr>
        <w:t>Eligibility Criter</w:t>
      </w:r>
      <w:r w:rsidR="000F04A3">
        <w:rPr>
          <w:b/>
          <w:bCs/>
          <w:sz w:val="24"/>
          <w:szCs w:val="24"/>
        </w:rPr>
        <w:t>i</w:t>
      </w:r>
      <w:r>
        <w:rPr>
          <w:b/>
          <w:bCs/>
          <w:sz w:val="24"/>
          <w:szCs w:val="24"/>
        </w:rPr>
        <w:t>a</w:t>
      </w:r>
    </w:p>
    <w:p w14:paraId="6104AD1F" w14:textId="0B725BA0" w:rsidR="00BD6538" w:rsidRDefault="00BD6538" w:rsidP="00BD6538">
      <w:pPr>
        <w:spacing w:after="0"/>
        <w:rPr>
          <w:sz w:val="24"/>
          <w:szCs w:val="24"/>
        </w:rPr>
      </w:pPr>
    </w:p>
    <w:p w14:paraId="3D31C90A" w14:textId="6E6A767A" w:rsidR="00BD6538" w:rsidRDefault="00BD6538" w:rsidP="00BD6538">
      <w:pPr>
        <w:spacing w:after="0"/>
        <w:rPr>
          <w:sz w:val="24"/>
          <w:szCs w:val="24"/>
        </w:rPr>
      </w:pPr>
      <w:r>
        <w:rPr>
          <w:sz w:val="24"/>
          <w:szCs w:val="24"/>
        </w:rPr>
        <w:t>A business owner/business may qualify for a grant provided it meets all of the following criter</w:t>
      </w:r>
      <w:r w:rsidR="004C02E7">
        <w:rPr>
          <w:sz w:val="24"/>
          <w:szCs w:val="24"/>
        </w:rPr>
        <w:t>i</w:t>
      </w:r>
      <w:r>
        <w:rPr>
          <w:sz w:val="24"/>
          <w:szCs w:val="24"/>
        </w:rPr>
        <w:t xml:space="preserve">a: </w:t>
      </w:r>
    </w:p>
    <w:p w14:paraId="124AF2E2" w14:textId="6054901B" w:rsidR="00BD6538" w:rsidRDefault="00BD6538" w:rsidP="00BD6538">
      <w:pPr>
        <w:spacing w:after="0"/>
        <w:rPr>
          <w:sz w:val="24"/>
          <w:szCs w:val="24"/>
        </w:rPr>
      </w:pPr>
    </w:p>
    <w:p w14:paraId="27294B01" w14:textId="1DEB5E64" w:rsidR="00BD6538" w:rsidRPr="00E534A3" w:rsidRDefault="00BD6538" w:rsidP="00BD6538">
      <w:pPr>
        <w:pStyle w:val="ListParagraph"/>
        <w:numPr>
          <w:ilvl w:val="0"/>
          <w:numId w:val="1"/>
        </w:numPr>
        <w:spacing w:after="0"/>
        <w:rPr>
          <w:sz w:val="24"/>
          <w:szCs w:val="24"/>
        </w:rPr>
      </w:pPr>
      <w:r w:rsidRPr="00E534A3">
        <w:rPr>
          <w:sz w:val="24"/>
          <w:szCs w:val="24"/>
        </w:rPr>
        <w:t>Business must be located in the City of Northampton</w:t>
      </w:r>
    </w:p>
    <w:p w14:paraId="698D5638" w14:textId="77777777" w:rsidR="003927E8" w:rsidRPr="00E534A3" w:rsidRDefault="00BD6538" w:rsidP="003927E8">
      <w:pPr>
        <w:pStyle w:val="ListParagraph"/>
        <w:numPr>
          <w:ilvl w:val="0"/>
          <w:numId w:val="1"/>
        </w:numPr>
        <w:spacing w:before="100" w:beforeAutospacing="1" w:after="100" w:afterAutospacing="1" w:line="240" w:lineRule="auto"/>
        <w:rPr>
          <w:rFonts w:eastAsia="Times New Roman" w:cstheme="minorHAnsi"/>
        </w:rPr>
      </w:pPr>
      <w:r w:rsidRPr="00E534A3">
        <w:rPr>
          <w:sz w:val="24"/>
          <w:szCs w:val="24"/>
        </w:rPr>
        <w:t>Business has been operating for at least one (1) year</w:t>
      </w:r>
      <w:r w:rsidR="003927E8" w:rsidRPr="00E534A3">
        <w:rPr>
          <w:sz w:val="24"/>
          <w:szCs w:val="24"/>
        </w:rPr>
        <w:t xml:space="preserve"> as of March 1, 2020</w:t>
      </w:r>
    </w:p>
    <w:p w14:paraId="640D5F3D" w14:textId="200F3317" w:rsidR="003927E8" w:rsidRPr="00E534A3" w:rsidRDefault="003927E8" w:rsidP="003927E8">
      <w:pPr>
        <w:pStyle w:val="ListParagraph"/>
        <w:numPr>
          <w:ilvl w:val="0"/>
          <w:numId w:val="1"/>
        </w:numPr>
        <w:spacing w:before="100" w:beforeAutospacing="1" w:after="100" w:afterAutospacing="1" w:line="240" w:lineRule="auto"/>
        <w:rPr>
          <w:rFonts w:eastAsia="Times New Roman" w:cstheme="minorHAnsi"/>
        </w:rPr>
      </w:pPr>
      <w:r w:rsidRPr="00E534A3">
        <w:rPr>
          <w:sz w:val="24"/>
          <w:szCs w:val="24"/>
        </w:rPr>
        <w:t>Business must be a for-profit business (</w:t>
      </w:r>
      <w:r w:rsidRPr="00E534A3">
        <w:rPr>
          <w:rFonts w:eastAsia="Times New Roman" w:cstheme="minorHAnsi"/>
        </w:rPr>
        <w:t>non-profit entities are not eligible)</w:t>
      </w:r>
      <w:r w:rsidR="007B58A5">
        <w:rPr>
          <w:rFonts w:eastAsia="Times New Roman" w:cstheme="minorHAnsi"/>
        </w:rPr>
        <w:t xml:space="preserve">. Home-based businesses are eligible. </w:t>
      </w:r>
    </w:p>
    <w:p w14:paraId="5C52A61E" w14:textId="3BD2D7F1" w:rsidR="000F04A3" w:rsidRPr="00E534A3" w:rsidRDefault="000F04A3" w:rsidP="00BD6538">
      <w:pPr>
        <w:pStyle w:val="ListParagraph"/>
        <w:numPr>
          <w:ilvl w:val="0"/>
          <w:numId w:val="1"/>
        </w:numPr>
        <w:spacing w:after="0"/>
        <w:rPr>
          <w:sz w:val="24"/>
          <w:szCs w:val="24"/>
        </w:rPr>
      </w:pPr>
      <w:r w:rsidRPr="00E534A3">
        <w:rPr>
          <w:sz w:val="24"/>
          <w:szCs w:val="24"/>
        </w:rPr>
        <w:t>Business must be in operation, even if working remotely due to COVID-19</w:t>
      </w:r>
      <w:r w:rsidR="004D39D3">
        <w:rPr>
          <w:sz w:val="24"/>
          <w:szCs w:val="24"/>
        </w:rPr>
        <w:t>, or was in business in the last 30 days and can reopen.</w:t>
      </w:r>
    </w:p>
    <w:p w14:paraId="59518DF4" w14:textId="1EDB41FB" w:rsidR="00BD6538" w:rsidRPr="00E534A3" w:rsidRDefault="00BD6538" w:rsidP="00BD6538">
      <w:pPr>
        <w:pStyle w:val="ListParagraph"/>
        <w:numPr>
          <w:ilvl w:val="0"/>
          <w:numId w:val="1"/>
        </w:numPr>
        <w:spacing w:after="0"/>
        <w:rPr>
          <w:sz w:val="24"/>
          <w:szCs w:val="24"/>
        </w:rPr>
      </w:pPr>
      <w:r w:rsidRPr="00E534A3">
        <w:rPr>
          <w:sz w:val="24"/>
          <w:szCs w:val="24"/>
        </w:rPr>
        <w:t>The business must have 10 or fewer employees</w:t>
      </w:r>
      <w:r w:rsidR="000F04A3" w:rsidRPr="00E534A3">
        <w:rPr>
          <w:sz w:val="24"/>
          <w:szCs w:val="24"/>
        </w:rPr>
        <w:t>, including the owner and part-time and full-time employees on the business payroll at the time of program application submittal</w:t>
      </w:r>
    </w:p>
    <w:p w14:paraId="4D8C298B" w14:textId="5994FE04" w:rsidR="000F04A3" w:rsidRPr="000C6D53" w:rsidRDefault="000F04A3" w:rsidP="00BD6538">
      <w:pPr>
        <w:pStyle w:val="ListParagraph"/>
        <w:numPr>
          <w:ilvl w:val="0"/>
          <w:numId w:val="1"/>
        </w:numPr>
        <w:spacing w:after="0"/>
        <w:rPr>
          <w:rFonts w:cstheme="minorHAnsi"/>
          <w:sz w:val="24"/>
          <w:szCs w:val="24"/>
        </w:rPr>
      </w:pPr>
      <w:r w:rsidRPr="00E534A3">
        <w:rPr>
          <w:rFonts w:cstheme="minorHAnsi"/>
          <w:sz w:val="24"/>
          <w:szCs w:val="24"/>
        </w:rPr>
        <w:t>The business owner(s)</w:t>
      </w:r>
      <w:r w:rsidR="00EF7DFF">
        <w:rPr>
          <w:rFonts w:cstheme="minorHAnsi"/>
          <w:sz w:val="24"/>
          <w:szCs w:val="24"/>
        </w:rPr>
        <w:t>’s household</w:t>
      </w:r>
      <w:r w:rsidRPr="00E534A3">
        <w:rPr>
          <w:rFonts w:cstheme="minorHAnsi"/>
          <w:sz w:val="24"/>
          <w:szCs w:val="24"/>
        </w:rPr>
        <w:t xml:space="preserve"> </w:t>
      </w:r>
      <w:r w:rsidR="004C02E7" w:rsidRPr="00E534A3">
        <w:rPr>
          <w:rFonts w:cstheme="minorHAnsi"/>
          <w:sz w:val="24"/>
          <w:szCs w:val="24"/>
        </w:rPr>
        <w:t xml:space="preserve">must be low/moderate income </w:t>
      </w:r>
      <w:r w:rsidRPr="00E534A3">
        <w:rPr>
          <w:rFonts w:cstheme="minorHAnsi"/>
          <w:sz w:val="24"/>
          <w:szCs w:val="24"/>
        </w:rPr>
        <w:t>or at least 51% of the</w:t>
      </w:r>
      <w:r w:rsidR="004C02E7" w:rsidRPr="00E534A3">
        <w:rPr>
          <w:rFonts w:cstheme="minorHAnsi"/>
          <w:sz w:val="24"/>
          <w:szCs w:val="24"/>
        </w:rPr>
        <w:t>ir</w:t>
      </w:r>
      <w:r w:rsidRPr="00E534A3">
        <w:rPr>
          <w:rFonts w:cstheme="minorHAnsi"/>
          <w:sz w:val="24"/>
          <w:szCs w:val="24"/>
        </w:rPr>
        <w:t xml:space="preserve"> employees must be employed in low/moderate income positions</w:t>
      </w:r>
      <w:r w:rsidR="004B2083" w:rsidRPr="00E534A3">
        <w:rPr>
          <w:rFonts w:cstheme="minorHAnsi"/>
          <w:sz w:val="24"/>
          <w:szCs w:val="24"/>
        </w:rPr>
        <w:t xml:space="preserve">. </w:t>
      </w:r>
      <w:r w:rsidR="00EF7DFF">
        <w:rPr>
          <w:rFonts w:cstheme="minorHAnsi"/>
          <w:sz w:val="24"/>
          <w:szCs w:val="24"/>
        </w:rPr>
        <w:t xml:space="preserve">Total household </w:t>
      </w:r>
      <w:r w:rsidR="00EF7DFF">
        <w:rPr>
          <w:rFonts w:cstheme="minorHAnsi"/>
          <w:sz w:val="24"/>
          <w:szCs w:val="24"/>
          <w:shd w:val="clear" w:color="auto" w:fill="FFFFFF"/>
        </w:rPr>
        <w:t>i</w:t>
      </w:r>
      <w:r w:rsidR="004B2083" w:rsidRPr="00E534A3">
        <w:rPr>
          <w:rFonts w:cstheme="minorHAnsi"/>
          <w:sz w:val="24"/>
          <w:szCs w:val="24"/>
          <w:shd w:val="clear" w:color="auto" w:fill="FFFFFF"/>
        </w:rPr>
        <w:t xml:space="preserve">ncome is to be calculated/projected for the </w:t>
      </w:r>
      <w:r w:rsidR="00EF7DFF">
        <w:rPr>
          <w:rFonts w:cstheme="minorHAnsi"/>
          <w:sz w:val="24"/>
          <w:szCs w:val="24"/>
          <w:shd w:val="clear" w:color="auto" w:fill="FFFFFF"/>
        </w:rPr>
        <w:t>coming 12 months effective the date of application</w:t>
      </w:r>
      <w:r w:rsidR="004B2083" w:rsidRPr="00E534A3">
        <w:rPr>
          <w:rFonts w:cstheme="minorHAnsi"/>
          <w:sz w:val="24"/>
          <w:szCs w:val="24"/>
          <w:shd w:val="clear" w:color="auto" w:fill="FFFFFF"/>
        </w:rPr>
        <w:t>.</w:t>
      </w:r>
    </w:p>
    <w:p w14:paraId="60ABA162" w14:textId="77777777" w:rsidR="00EF7DFF" w:rsidRPr="000C6D53" w:rsidRDefault="00EF7DFF" w:rsidP="000C6D53">
      <w:pPr>
        <w:pStyle w:val="ListParagraph"/>
        <w:spacing w:after="0"/>
        <w:rPr>
          <w:rFonts w:cstheme="minorHAnsi"/>
          <w:sz w:val="24"/>
          <w:szCs w:val="24"/>
        </w:rPr>
      </w:pPr>
    </w:p>
    <w:p w14:paraId="140B7FA1" w14:textId="77777777" w:rsidR="00C70E4E" w:rsidRDefault="00C70E4E" w:rsidP="000C6D53">
      <w:pPr>
        <w:pStyle w:val="Normal0"/>
        <w:spacing w:line="259" w:lineRule="auto"/>
        <w:ind w:left="720"/>
        <w:rPr>
          <w:b/>
          <w:bCs/>
          <w:sz w:val="22"/>
          <w:szCs w:val="22"/>
        </w:rPr>
      </w:pPr>
    </w:p>
    <w:p w14:paraId="38887510" w14:textId="78B6B35A" w:rsidR="00EF7DFF" w:rsidRPr="000C6D53" w:rsidRDefault="00EF7DFF" w:rsidP="000C6D53">
      <w:pPr>
        <w:pStyle w:val="Normal0"/>
        <w:spacing w:line="259" w:lineRule="auto"/>
        <w:ind w:left="720"/>
        <w:rPr>
          <w:b/>
          <w:bCs/>
          <w:sz w:val="22"/>
          <w:szCs w:val="22"/>
        </w:rPr>
      </w:pPr>
      <w:r w:rsidRPr="000C6D53">
        <w:rPr>
          <w:b/>
          <w:bCs/>
          <w:sz w:val="22"/>
          <w:szCs w:val="22"/>
        </w:rPr>
        <w:t>Maximum Income Allowed by Household Size:</w:t>
      </w:r>
    </w:p>
    <w:tbl>
      <w:tblPr>
        <w:tblW w:w="5000" w:type="pct"/>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59"/>
        <w:gridCol w:w="1009"/>
        <w:gridCol w:w="1023"/>
        <w:gridCol w:w="1023"/>
        <w:gridCol w:w="1023"/>
        <w:gridCol w:w="1023"/>
        <w:gridCol w:w="1023"/>
        <w:gridCol w:w="1023"/>
        <w:gridCol w:w="1038"/>
      </w:tblGrid>
      <w:tr w:rsidR="00EF7DFF" w14:paraId="6CB4752F" w14:textId="77777777" w:rsidTr="00D74249">
        <w:trPr>
          <w:tblCellSpacing w:w="15" w:type="dxa"/>
        </w:trPr>
        <w:tc>
          <w:tcPr>
            <w:tcW w:w="4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FFB3FD"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Household Size</w:t>
            </w:r>
          </w:p>
        </w:tc>
        <w:tc>
          <w:tcPr>
            <w:tcW w:w="4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A8CE33"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FB3378"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F28499"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D59AC0"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9EA84B"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AB187E"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D76C0C"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58CCC4"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F7DFF" w14:paraId="0CAAEDB1" w14:textId="77777777" w:rsidTr="00D74249">
        <w:trPr>
          <w:tblCellSpacing w:w="15" w:type="dxa"/>
        </w:trPr>
        <w:tc>
          <w:tcPr>
            <w:tcW w:w="4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00812F"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4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68E4AE"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$49,700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19C3AB"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$56,800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747CDF"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$63,900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E73354"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$70,950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A8FFD3"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$76,650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6B011E"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$82,350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16AFF8"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$88,000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698F4B" w14:textId="77777777" w:rsidR="00EF7DFF" w:rsidRDefault="00EF7DFF" w:rsidP="00D7424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$93,700</w:t>
            </w:r>
          </w:p>
        </w:tc>
      </w:tr>
    </w:tbl>
    <w:p w14:paraId="4D2EFCD0" w14:textId="77777777" w:rsidR="00EF7DFF" w:rsidRPr="000C6D53" w:rsidRDefault="00EF7DFF" w:rsidP="000C6D53">
      <w:pPr>
        <w:spacing w:after="0"/>
        <w:rPr>
          <w:rFonts w:cstheme="minorHAnsi"/>
          <w:sz w:val="24"/>
          <w:szCs w:val="24"/>
        </w:rPr>
      </w:pPr>
    </w:p>
    <w:p w14:paraId="745FCDBA" w14:textId="43C7BD7A" w:rsidR="004B2083" w:rsidRPr="00E534A3" w:rsidRDefault="004B2083" w:rsidP="00BD6538">
      <w:pPr>
        <w:pStyle w:val="ListParagraph"/>
        <w:numPr>
          <w:ilvl w:val="0"/>
          <w:numId w:val="1"/>
        </w:numPr>
        <w:spacing w:after="0"/>
        <w:rPr>
          <w:rFonts w:cstheme="minorHAnsi"/>
          <w:sz w:val="24"/>
          <w:szCs w:val="24"/>
        </w:rPr>
      </w:pPr>
      <w:r w:rsidRPr="00E534A3">
        <w:rPr>
          <w:rFonts w:cstheme="minorHAnsi"/>
          <w:sz w:val="24"/>
          <w:szCs w:val="24"/>
          <w:shd w:val="clear" w:color="auto" w:fill="FFFFFF"/>
        </w:rPr>
        <w:t xml:space="preserve">Businesses must submit a </w:t>
      </w:r>
      <w:r w:rsidR="007B58A5">
        <w:rPr>
          <w:rFonts w:cstheme="minorHAnsi"/>
          <w:sz w:val="24"/>
          <w:szCs w:val="24"/>
          <w:shd w:val="clear" w:color="auto" w:fill="FFFFFF"/>
        </w:rPr>
        <w:t>2019 Profit and Loss Statement. A template is provided in the application or you may use your own Profit and Loss Statement.</w:t>
      </w:r>
    </w:p>
    <w:p w14:paraId="69A52F66" w14:textId="778C80A6" w:rsidR="00A2248C" w:rsidRPr="00E534A3" w:rsidRDefault="00A2248C" w:rsidP="00A2248C">
      <w:pPr>
        <w:pStyle w:val="ListParagraph"/>
        <w:numPr>
          <w:ilvl w:val="0"/>
          <w:numId w:val="1"/>
        </w:numPr>
        <w:rPr>
          <w:rFonts w:cstheme="minorHAnsi"/>
          <w:sz w:val="24"/>
          <w:szCs w:val="24"/>
        </w:rPr>
      </w:pPr>
      <w:r w:rsidRPr="00E534A3">
        <w:rPr>
          <w:rFonts w:cstheme="minorHAnsi"/>
          <w:sz w:val="24"/>
          <w:szCs w:val="24"/>
        </w:rPr>
        <w:t xml:space="preserve">The business owner/business must be in compliance with </w:t>
      </w:r>
      <w:r w:rsidR="0057629F" w:rsidRPr="00E534A3">
        <w:rPr>
          <w:rFonts w:cstheme="minorHAnsi"/>
          <w:sz w:val="24"/>
          <w:szCs w:val="24"/>
        </w:rPr>
        <w:t xml:space="preserve">the Commonwealth of </w:t>
      </w:r>
      <w:r w:rsidRPr="00E534A3">
        <w:rPr>
          <w:rFonts w:cstheme="minorHAnsi"/>
          <w:sz w:val="24"/>
          <w:szCs w:val="24"/>
        </w:rPr>
        <w:t xml:space="preserve">Massachusetts and </w:t>
      </w:r>
      <w:r w:rsidR="0057629F" w:rsidRPr="00E534A3">
        <w:rPr>
          <w:rFonts w:cstheme="minorHAnsi"/>
          <w:sz w:val="24"/>
          <w:szCs w:val="24"/>
        </w:rPr>
        <w:t xml:space="preserve">the City of </w:t>
      </w:r>
      <w:r w:rsidRPr="00E534A3">
        <w:rPr>
          <w:rFonts w:cstheme="minorHAnsi"/>
          <w:sz w:val="24"/>
          <w:szCs w:val="24"/>
        </w:rPr>
        <w:t xml:space="preserve">Northampton </w:t>
      </w:r>
      <w:r w:rsidR="0057629F" w:rsidRPr="00E534A3">
        <w:rPr>
          <w:rFonts w:cstheme="minorHAnsi"/>
          <w:sz w:val="24"/>
          <w:szCs w:val="24"/>
        </w:rPr>
        <w:t xml:space="preserve">in regard to </w:t>
      </w:r>
      <w:r w:rsidRPr="00E534A3">
        <w:rPr>
          <w:rFonts w:cstheme="minorHAnsi"/>
          <w:sz w:val="24"/>
          <w:szCs w:val="24"/>
        </w:rPr>
        <w:t>taxes</w:t>
      </w:r>
      <w:r w:rsidR="004B2083" w:rsidRPr="00E534A3">
        <w:rPr>
          <w:rFonts w:cstheme="minorHAnsi"/>
          <w:sz w:val="24"/>
          <w:szCs w:val="24"/>
        </w:rPr>
        <w:t>,</w:t>
      </w:r>
      <w:r w:rsidR="0057629F" w:rsidRPr="00E534A3">
        <w:rPr>
          <w:rFonts w:cstheme="minorHAnsi"/>
          <w:sz w:val="24"/>
          <w:szCs w:val="24"/>
        </w:rPr>
        <w:t xml:space="preserve"> reporting of employees and contractors, and withholding and remitting child support</w:t>
      </w:r>
      <w:r w:rsidR="004B2083" w:rsidRPr="00E534A3">
        <w:rPr>
          <w:rFonts w:cstheme="minorHAnsi"/>
          <w:sz w:val="24"/>
          <w:szCs w:val="24"/>
        </w:rPr>
        <w:t xml:space="preserve">. </w:t>
      </w:r>
      <w:r w:rsidR="00AA25F8" w:rsidRPr="00E534A3">
        <w:rPr>
          <w:rFonts w:cstheme="minorHAnsi"/>
          <w:sz w:val="24"/>
          <w:szCs w:val="24"/>
        </w:rPr>
        <w:t xml:space="preserve"> </w:t>
      </w:r>
      <w:r w:rsidR="004B2083" w:rsidRPr="00E534A3">
        <w:rPr>
          <w:rFonts w:cstheme="minorHAnsi"/>
          <w:sz w:val="24"/>
          <w:szCs w:val="24"/>
        </w:rPr>
        <w:t xml:space="preserve">The grant application will include a </w:t>
      </w:r>
      <w:r w:rsidR="00AA25F8" w:rsidRPr="00E534A3">
        <w:rPr>
          <w:rFonts w:cstheme="minorHAnsi"/>
          <w:sz w:val="24"/>
          <w:szCs w:val="24"/>
        </w:rPr>
        <w:t>certification to that effect</w:t>
      </w:r>
      <w:r w:rsidR="004B2083" w:rsidRPr="00E534A3">
        <w:rPr>
          <w:rFonts w:cstheme="minorHAnsi"/>
          <w:sz w:val="24"/>
          <w:szCs w:val="24"/>
        </w:rPr>
        <w:t>.</w:t>
      </w:r>
      <w:r w:rsidR="00E534A3" w:rsidRPr="00E534A3">
        <w:rPr>
          <w:rFonts w:cstheme="minorHAnsi"/>
          <w:sz w:val="24"/>
          <w:szCs w:val="24"/>
        </w:rPr>
        <w:t xml:space="preserve"> </w:t>
      </w:r>
      <w:r w:rsidR="00E534A3" w:rsidRPr="000C6D53">
        <w:rPr>
          <w:rFonts w:cstheme="minorHAnsi"/>
          <w:b/>
          <w:bCs/>
          <w:sz w:val="24"/>
          <w:szCs w:val="24"/>
        </w:rPr>
        <w:t>NOTE:</w:t>
      </w:r>
      <w:r w:rsidR="004B2083" w:rsidRPr="00E534A3">
        <w:rPr>
          <w:rFonts w:cstheme="minorHAnsi"/>
          <w:sz w:val="24"/>
          <w:szCs w:val="24"/>
        </w:rPr>
        <w:t xml:space="preserve"> </w:t>
      </w:r>
      <w:r w:rsidR="00E534A3" w:rsidRPr="00E534A3">
        <w:rPr>
          <w:rFonts w:cstheme="minorHAnsi"/>
          <w:sz w:val="24"/>
          <w:szCs w:val="24"/>
        </w:rPr>
        <w:t>The City of Northampton has extended dates for payments of personal property, real estate, motor vehicle excise taxes and water and sewer and stormwater utility bills</w:t>
      </w:r>
      <w:r w:rsidR="00227191">
        <w:rPr>
          <w:rFonts w:cstheme="minorHAnsi"/>
          <w:sz w:val="24"/>
          <w:szCs w:val="24"/>
        </w:rPr>
        <w:t xml:space="preserve"> </w:t>
      </w:r>
      <w:r w:rsidR="00EF7DFF">
        <w:rPr>
          <w:rFonts w:cstheme="minorHAnsi"/>
          <w:sz w:val="24"/>
          <w:szCs w:val="24"/>
        </w:rPr>
        <w:t xml:space="preserve">from </w:t>
      </w:r>
      <w:r w:rsidR="00227191">
        <w:rPr>
          <w:rFonts w:cstheme="minorHAnsi"/>
          <w:sz w:val="24"/>
          <w:szCs w:val="24"/>
        </w:rPr>
        <w:t>May 1, 2020</w:t>
      </w:r>
      <w:r w:rsidR="00E534A3" w:rsidRPr="00E534A3">
        <w:rPr>
          <w:rFonts w:cstheme="minorHAnsi"/>
          <w:sz w:val="24"/>
          <w:szCs w:val="24"/>
        </w:rPr>
        <w:t xml:space="preserve"> until June 1, 2020.</w:t>
      </w:r>
    </w:p>
    <w:p w14:paraId="71C48D53" w14:textId="324E861D" w:rsidR="000F04A3" w:rsidRDefault="000F04A3" w:rsidP="000F04A3">
      <w:pPr>
        <w:spacing w:after="0"/>
        <w:rPr>
          <w:sz w:val="24"/>
          <w:szCs w:val="24"/>
        </w:rPr>
      </w:pPr>
    </w:p>
    <w:p w14:paraId="097BDDD5" w14:textId="716BE128" w:rsidR="000F04A3" w:rsidRDefault="000F04A3" w:rsidP="000F04A3">
      <w:pPr>
        <w:spacing w:after="0"/>
        <w:rPr>
          <w:sz w:val="24"/>
          <w:szCs w:val="24"/>
        </w:rPr>
      </w:pPr>
      <w:r>
        <w:rPr>
          <w:b/>
          <w:bCs/>
          <w:sz w:val="24"/>
          <w:szCs w:val="24"/>
        </w:rPr>
        <w:t>Feasibility</w:t>
      </w:r>
    </w:p>
    <w:p w14:paraId="52A9B630" w14:textId="53BF369D" w:rsidR="000F04A3" w:rsidRDefault="000F04A3" w:rsidP="000F04A3">
      <w:pPr>
        <w:spacing w:after="0"/>
        <w:rPr>
          <w:sz w:val="24"/>
          <w:szCs w:val="24"/>
        </w:rPr>
      </w:pPr>
    </w:p>
    <w:p w14:paraId="699F0371" w14:textId="07EF3D9D" w:rsidR="000F04A3" w:rsidRDefault="000F04A3" w:rsidP="000F04A3">
      <w:pPr>
        <w:spacing w:after="0"/>
        <w:rPr>
          <w:sz w:val="24"/>
          <w:szCs w:val="24"/>
        </w:rPr>
      </w:pPr>
      <w:r>
        <w:rPr>
          <w:sz w:val="24"/>
          <w:szCs w:val="24"/>
        </w:rPr>
        <w:t xml:space="preserve">Business must be able to demonstrate that the </w:t>
      </w:r>
      <w:r w:rsidR="00EF7DFF">
        <w:rPr>
          <w:sz w:val="24"/>
          <w:szCs w:val="24"/>
        </w:rPr>
        <w:t xml:space="preserve">financial </w:t>
      </w:r>
      <w:r>
        <w:rPr>
          <w:sz w:val="24"/>
          <w:szCs w:val="24"/>
        </w:rPr>
        <w:t xml:space="preserve">assistance provided will enable the business to continue to operate and/or </w:t>
      </w:r>
      <w:r w:rsidR="007B58A5">
        <w:rPr>
          <w:sz w:val="24"/>
          <w:szCs w:val="24"/>
        </w:rPr>
        <w:t>adapt</w:t>
      </w:r>
      <w:r>
        <w:rPr>
          <w:sz w:val="24"/>
          <w:szCs w:val="24"/>
        </w:rPr>
        <w:t xml:space="preserve"> their business for another use. Business will be required to submit</w:t>
      </w:r>
      <w:r w:rsidR="007B58A5">
        <w:rPr>
          <w:sz w:val="24"/>
          <w:szCs w:val="24"/>
        </w:rPr>
        <w:t xml:space="preserve"> a 2019 Profit and Loss Statement and answer all questions regarding the business in the application. </w:t>
      </w:r>
    </w:p>
    <w:p w14:paraId="79142FC3" w14:textId="16795317" w:rsidR="000F04A3" w:rsidRDefault="000F04A3" w:rsidP="000F04A3">
      <w:pPr>
        <w:spacing w:after="0"/>
        <w:rPr>
          <w:sz w:val="24"/>
          <w:szCs w:val="24"/>
        </w:rPr>
      </w:pPr>
    </w:p>
    <w:p w14:paraId="47754796" w14:textId="4D226173" w:rsidR="000F04A3" w:rsidRDefault="000F04A3" w:rsidP="000F04A3">
      <w:pPr>
        <w:spacing w:after="0"/>
        <w:rPr>
          <w:b/>
          <w:bCs/>
          <w:sz w:val="24"/>
          <w:szCs w:val="24"/>
        </w:rPr>
      </w:pPr>
      <w:r>
        <w:rPr>
          <w:b/>
          <w:bCs/>
          <w:sz w:val="24"/>
          <w:szCs w:val="24"/>
        </w:rPr>
        <w:t>Permitted Uses of Grant Funds</w:t>
      </w:r>
    </w:p>
    <w:p w14:paraId="1E3D0629" w14:textId="26222265" w:rsidR="000F04A3" w:rsidRDefault="000F04A3" w:rsidP="000F04A3">
      <w:pPr>
        <w:spacing w:after="0"/>
        <w:rPr>
          <w:b/>
          <w:bCs/>
          <w:sz w:val="24"/>
          <w:szCs w:val="24"/>
        </w:rPr>
      </w:pPr>
    </w:p>
    <w:p w14:paraId="068E4BD2" w14:textId="3BABD601" w:rsidR="000F04A3" w:rsidRDefault="000F04A3" w:rsidP="000F04A3">
      <w:pPr>
        <w:pStyle w:val="ListParagraph"/>
        <w:numPr>
          <w:ilvl w:val="0"/>
          <w:numId w:val="2"/>
        </w:numPr>
        <w:spacing w:after="0"/>
        <w:rPr>
          <w:sz w:val="24"/>
          <w:szCs w:val="24"/>
        </w:rPr>
      </w:pPr>
      <w:r>
        <w:rPr>
          <w:sz w:val="24"/>
          <w:szCs w:val="24"/>
        </w:rPr>
        <w:t>Equipment</w:t>
      </w:r>
    </w:p>
    <w:p w14:paraId="37D37299" w14:textId="40FAE8A7" w:rsidR="007B58A5" w:rsidRDefault="004B2083" w:rsidP="000F04A3">
      <w:pPr>
        <w:pStyle w:val="ListParagraph"/>
        <w:numPr>
          <w:ilvl w:val="0"/>
          <w:numId w:val="2"/>
        </w:numPr>
        <w:spacing w:after="0"/>
        <w:rPr>
          <w:sz w:val="24"/>
          <w:szCs w:val="24"/>
        </w:rPr>
      </w:pPr>
      <w:r>
        <w:rPr>
          <w:sz w:val="24"/>
          <w:szCs w:val="24"/>
        </w:rPr>
        <w:t>Inventory</w:t>
      </w:r>
    </w:p>
    <w:p w14:paraId="4A3DB3DD" w14:textId="001B713A" w:rsidR="004C02E7" w:rsidRDefault="004C02E7" w:rsidP="000F04A3">
      <w:pPr>
        <w:pStyle w:val="ListParagraph"/>
        <w:numPr>
          <w:ilvl w:val="0"/>
          <w:numId w:val="2"/>
        </w:numPr>
        <w:spacing w:after="0"/>
        <w:rPr>
          <w:sz w:val="24"/>
          <w:szCs w:val="24"/>
        </w:rPr>
      </w:pPr>
      <w:r>
        <w:rPr>
          <w:sz w:val="24"/>
          <w:szCs w:val="24"/>
        </w:rPr>
        <w:t>Materials and Supplies</w:t>
      </w:r>
    </w:p>
    <w:p w14:paraId="4333361E" w14:textId="3869663F" w:rsidR="000F04A3" w:rsidRDefault="000F04A3" w:rsidP="000F04A3">
      <w:pPr>
        <w:pStyle w:val="ListParagraph"/>
        <w:numPr>
          <w:ilvl w:val="0"/>
          <w:numId w:val="2"/>
        </w:numPr>
        <w:spacing w:after="0"/>
        <w:rPr>
          <w:sz w:val="24"/>
          <w:szCs w:val="24"/>
        </w:rPr>
      </w:pPr>
      <w:r>
        <w:rPr>
          <w:sz w:val="24"/>
          <w:szCs w:val="24"/>
        </w:rPr>
        <w:t>Machinery</w:t>
      </w:r>
    </w:p>
    <w:p w14:paraId="3E8443F9" w14:textId="60A92233" w:rsidR="000F04A3" w:rsidRDefault="000F04A3" w:rsidP="000F04A3">
      <w:pPr>
        <w:pStyle w:val="ListParagraph"/>
        <w:numPr>
          <w:ilvl w:val="0"/>
          <w:numId w:val="2"/>
        </w:numPr>
        <w:spacing w:after="0"/>
        <w:rPr>
          <w:sz w:val="24"/>
          <w:szCs w:val="24"/>
        </w:rPr>
      </w:pPr>
      <w:r>
        <w:rPr>
          <w:sz w:val="24"/>
          <w:szCs w:val="24"/>
        </w:rPr>
        <w:t>Services</w:t>
      </w:r>
    </w:p>
    <w:p w14:paraId="4B0DEEAC" w14:textId="725D1156" w:rsidR="000F04A3" w:rsidRDefault="000F04A3" w:rsidP="000F04A3">
      <w:pPr>
        <w:spacing w:after="0"/>
        <w:rPr>
          <w:sz w:val="24"/>
          <w:szCs w:val="24"/>
        </w:rPr>
      </w:pPr>
    </w:p>
    <w:p w14:paraId="776F055A" w14:textId="5CE985EA" w:rsidR="000F04A3" w:rsidRDefault="000F04A3" w:rsidP="000F04A3">
      <w:pPr>
        <w:spacing w:after="0"/>
        <w:rPr>
          <w:sz w:val="24"/>
          <w:szCs w:val="24"/>
        </w:rPr>
      </w:pPr>
      <w:r w:rsidRPr="000F04A3">
        <w:rPr>
          <w:b/>
          <w:bCs/>
          <w:sz w:val="24"/>
          <w:szCs w:val="24"/>
        </w:rPr>
        <w:t>Prohibited Uses (not exhaustive)</w:t>
      </w:r>
    </w:p>
    <w:p w14:paraId="05C34046" w14:textId="2E8574E1" w:rsidR="000F04A3" w:rsidRDefault="000F04A3" w:rsidP="000F04A3">
      <w:pPr>
        <w:spacing w:after="0"/>
        <w:rPr>
          <w:sz w:val="24"/>
          <w:szCs w:val="24"/>
        </w:rPr>
      </w:pPr>
    </w:p>
    <w:p w14:paraId="50E19F19" w14:textId="2BC639A7" w:rsidR="000F04A3" w:rsidRDefault="000F04A3" w:rsidP="000F04A3">
      <w:pPr>
        <w:pStyle w:val="ListParagraph"/>
        <w:numPr>
          <w:ilvl w:val="0"/>
          <w:numId w:val="3"/>
        </w:numPr>
        <w:spacing w:after="0"/>
        <w:rPr>
          <w:sz w:val="24"/>
          <w:szCs w:val="24"/>
        </w:rPr>
      </w:pPr>
      <w:r>
        <w:rPr>
          <w:sz w:val="24"/>
          <w:szCs w:val="24"/>
        </w:rPr>
        <w:t>Working capital</w:t>
      </w:r>
    </w:p>
    <w:p w14:paraId="6E9E9428" w14:textId="4EDD361C" w:rsidR="000F04A3" w:rsidRDefault="000F04A3" w:rsidP="000F04A3">
      <w:pPr>
        <w:pStyle w:val="ListParagraph"/>
        <w:numPr>
          <w:ilvl w:val="0"/>
          <w:numId w:val="3"/>
        </w:numPr>
        <w:spacing w:after="0"/>
        <w:rPr>
          <w:sz w:val="24"/>
          <w:szCs w:val="24"/>
        </w:rPr>
      </w:pPr>
      <w:r>
        <w:rPr>
          <w:sz w:val="24"/>
          <w:szCs w:val="24"/>
        </w:rPr>
        <w:t>Rent/mortgage</w:t>
      </w:r>
    </w:p>
    <w:p w14:paraId="1771A152" w14:textId="34CD8306" w:rsidR="000F04A3" w:rsidRDefault="000F04A3" w:rsidP="000F04A3">
      <w:pPr>
        <w:pStyle w:val="ListParagraph"/>
        <w:numPr>
          <w:ilvl w:val="0"/>
          <w:numId w:val="3"/>
        </w:numPr>
        <w:spacing w:after="0"/>
        <w:rPr>
          <w:sz w:val="24"/>
          <w:szCs w:val="24"/>
        </w:rPr>
      </w:pPr>
      <w:r>
        <w:rPr>
          <w:sz w:val="24"/>
          <w:szCs w:val="24"/>
        </w:rPr>
        <w:t>Utilities</w:t>
      </w:r>
    </w:p>
    <w:p w14:paraId="4B285CDD" w14:textId="03E0BAF4" w:rsidR="00E91503" w:rsidRDefault="00E91503" w:rsidP="000F04A3">
      <w:pPr>
        <w:pStyle w:val="ListParagraph"/>
        <w:numPr>
          <w:ilvl w:val="0"/>
          <w:numId w:val="3"/>
        </w:numPr>
        <w:spacing w:after="0"/>
        <w:rPr>
          <w:sz w:val="24"/>
          <w:szCs w:val="24"/>
        </w:rPr>
      </w:pPr>
      <w:r>
        <w:rPr>
          <w:sz w:val="24"/>
          <w:szCs w:val="24"/>
        </w:rPr>
        <w:t>Salaries</w:t>
      </w:r>
    </w:p>
    <w:p w14:paraId="31352A85" w14:textId="49AD2A12" w:rsidR="000F04A3" w:rsidRDefault="000F04A3" w:rsidP="000F04A3">
      <w:pPr>
        <w:pStyle w:val="ListParagraph"/>
        <w:numPr>
          <w:ilvl w:val="0"/>
          <w:numId w:val="3"/>
        </w:numPr>
        <w:spacing w:after="0"/>
        <w:rPr>
          <w:sz w:val="24"/>
          <w:szCs w:val="24"/>
        </w:rPr>
      </w:pPr>
      <w:r>
        <w:rPr>
          <w:sz w:val="24"/>
          <w:szCs w:val="24"/>
        </w:rPr>
        <w:t>Vehicle purchase/lease</w:t>
      </w:r>
    </w:p>
    <w:p w14:paraId="1333DAAB" w14:textId="63A1BEAC" w:rsidR="000F04A3" w:rsidRDefault="000F04A3" w:rsidP="000F04A3">
      <w:pPr>
        <w:pStyle w:val="ListParagraph"/>
        <w:numPr>
          <w:ilvl w:val="0"/>
          <w:numId w:val="3"/>
        </w:numPr>
        <w:spacing w:after="0"/>
        <w:rPr>
          <w:sz w:val="24"/>
          <w:szCs w:val="24"/>
        </w:rPr>
      </w:pPr>
      <w:r>
        <w:rPr>
          <w:sz w:val="24"/>
          <w:szCs w:val="24"/>
        </w:rPr>
        <w:t>Paying tax liens</w:t>
      </w:r>
    </w:p>
    <w:p w14:paraId="63F6840F" w14:textId="73BB51F5" w:rsidR="000F04A3" w:rsidRDefault="000F04A3" w:rsidP="000F04A3">
      <w:pPr>
        <w:pStyle w:val="ListParagraph"/>
        <w:numPr>
          <w:ilvl w:val="0"/>
          <w:numId w:val="3"/>
        </w:numPr>
        <w:spacing w:after="0"/>
        <w:rPr>
          <w:sz w:val="24"/>
          <w:szCs w:val="24"/>
        </w:rPr>
      </w:pPr>
      <w:r>
        <w:rPr>
          <w:sz w:val="24"/>
          <w:szCs w:val="24"/>
        </w:rPr>
        <w:t>Paying</w:t>
      </w:r>
      <w:r w:rsidR="00FA183A">
        <w:rPr>
          <w:sz w:val="24"/>
          <w:szCs w:val="24"/>
        </w:rPr>
        <w:t xml:space="preserve"> outstanding debt</w:t>
      </w:r>
    </w:p>
    <w:p w14:paraId="7C938C05" w14:textId="436F8A09" w:rsidR="00DE3C8D" w:rsidRDefault="00DE3C8D" w:rsidP="000F04A3">
      <w:pPr>
        <w:pStyle w:val="ListParagraph"/>
        <w:numPr>
          <w:ilvl w:val="0"/>
          <w:numId w:val="3"/>
        </w:numPr>
        <w:spacing w:after="0"/>
        <w:rPr>
          <w:sz w:val="24"/>
          <w:szCs w:val="24"/>
        </w:rPr>
      </w:pPr>
      <w:r>
        <w:rPr>
          <w:sz w:val="24"/>
          <w:szCs w:val="24"/>
        </w:rPr>
        <w:t>Construction</w:t>
      </w:r>
    </w:p>
    <w:p w14:paraId="74440E79" w14:textId="54405F2E" w:rsidR="00FA183A" w:rsidRDefault="00FA183A" w:rsidP="00FA183A">
      <w:pPr>
        <w:spacing w:after="0"/>
        <w:rPr>
          <w:sz w:val="24"/>
          <w:szCs w:val="24"/>
        </w:rPr>
      </w:pPr>
    </w:p>
    <w:p w14:paraId="4490575B" w14:textId="686ADCD9" w:rsidR="00FA183A" w:rsidRDefault="00FA183A" w:rsidP="00FA183A">
      <w:pPr>
        <w:spacing w:after="0"/>
        <w:rPr>
          <w:sz w:val="24"/>
          <w:szCs w:val="24"/>
        </w:rPr>
      </w:pPr>
      <w:r>
        <w:rPr>
          <w:b/>
          <w:bCs/>
          <w:sz w:val="24"/>
          <w:szCs w:val="24"/>
        </w:rPr>
        <w:t>Grant Details</w:t>
      </w:r>
    </w:p>
    <w:p w14:paraId="1B3938CF" w14:textId="7D452D38" w:rsidR="00FA183A" w:rsidRDefault="00FA183A" w:rsidP="00FA183A">
      <w:pPr>
        <w:spacing w:after="0"/>
        <w:rPr>
          <w:sz w:val="24"/>
          <w:szCs w:val="24"/>
        </w:rPr>
      </w:pPr>
    </w:p>
    <w:p w14:paraId="61E4BD3F" w14:textId="461DFD74" w:rsidR="00FA183A" w:rsidRDefault="00FA183A" w:rsidP="00FA183A">
      <w:pPr>
        <w:pStyle w:val="ListParagraph"/>
        <w:numPr>
          <w:ilvl w:val="0"/>
          <w:numId w:val="4"/>
        </w:numPr>
        <w:spacing w:after="0"/>
        <w:rPr>
          <w:sz w:val="24"/>
          <w:szCs w:val="24"/>
        </w:rPr>
      </w:pPr>
      <w:r>
        <w:rPr>
          <w:sz w:val="24"/>
          <w:szCs w:val="24"/>
        </w:rPr>
        <w:t>Maximum grant:  $</w:t>
      </w:r>
      <w:r w:rsidR="00EF7DFF">
        <w:rPr>
          <w:sz w:val="24"/>
          <w:szCs w:val="24"/>
        </w:rPr>
        <w:t>9,999</w:t>
      </w:r>
    </w:p>
    <w:p w14:paraId="36DE4C0F" w14:textId="0791164C" w:rsidR="004B4283" w:rsidRDefault="004B4283" w:rsidP="00FA183A">
      <w:pPr>
        <w:pStyle w:val="ListParagraph"/>
        <w:numPr>
          <w:ilvl w:val="0"/>
          <w:numId w:val="4"/>
        </w:numPr>
        <w:spacing w:after="0"/>
        <w:rPr>
          <w:sz w:val="24"/>
          <w:szCs w:val="24"/>
        </w:rPr>
      </w:pPr>
      <w:r>
        <w:rPr>
          <w:sz w:val="24"/>
          <w:szCs w:val="24"/>
        </w:rPr>
        <w:t>Minimum grant:   $2,500</w:t>
      </w:r>
    </w:p>
    <w:p w14:paraId="4B261A56" w14:textId="6D5CB7A8" w:rsidR="00FA183A" w:rsidRDefault="00FA183A" w:rsidP="00FA183A">
      <w:pPr>
        <w:pStyle w:val="ListParagraph"/>
        <w:numPr>
          <w:ilvl w:val="0"/>
          <w:numId w:val="4"/>
        </w:numPr>
        <w:spacing w:after="0"/>
        <w:rPr>
          <w:sz w:val="24"/>
          <w:szCs w:val="24"/>
        </w:rPr>
      </w:pPr>
      <w:r>
        <w:rPr>
          <w:sz w:val="24"/>
          <w:szCs w:val="24"/>
        </w:rPr>
        <w:t xml:space="preserve">City expects to distribute between 20-25 grants with an average </w:t>
      </w:r>
      <w:r w:rsidR="004C02E7">
        <w:rPr>
          <w:sz w:val="24"/>
          <w:szCs w:val="24"/>
        </w:rPr>
        <w:t xml:space="preserve">grant </w:t>
      </w:r>
      <w:r>
        <w:rPr>
          <w:sz w:val="24"/>
          <w:szCs w:val="24"/>
        </w:rPr>
        <w:t>of $5,000</w:t>
      </w:r>
    </w:p>
    <w:p w14:paraId="3B196FF0" w14:textId="18FE9E32" w:rsidR="00FA183A" w:rsidRDefault="00FA183A" w:rsidP="00FA183A">
      <w:pPr>
        <w:pStyle w:val="ListParagraph"/>
        <w:numPr>
          <w:ilvl w:val="0"/>
          <w:numId w:val="4"/>
        </w:numPr>
        <w:spacing w:after="0"/>
        <w:rPr>
          <w:sz w:val="24"/>
          <w:szCs w:val="24"/>
        </w:rPr>
      </w:pPr>
      <w:r>
        <w:rPr>
          <w:sz w:val="24"/>
          <w:szCs w:val="24"/>
        </w:rPr>
        <w:t>Application</w:t>
      </w:r>
      <w:r w:rsidR="004C02E7">
        <w:rPr>
          <w:sz w:val="24"/>
          <w:szCs w:val="24"/>
        </w:rPr>
        <w:t>s</w:t>
      </w:r>
      <w:r>
        <w:rPr>
          <w:sz w:val="24"/>
          <w:szCs w:val="24"/>
        </w:rPr>
        <w:t xml:space="preserve"> to be accepted and reviewed on a first come, first eligible, first completed basis, subject to availability of funding </w:t>
      </w:r>
    </w:p>
    <w:p w14:paraId="515C26D1" w14:textId="364F1B38" w:rsidR="00FA183A" w:rsidRDefault="00FA183A" w:rsidP="00FA183A">
      <w:pPr>
        <w:pStyle w:val="ListParagraph"/>
        <w:numPr>
          <w:ilvl w:val="0"/>
          <w:numId w:val="4"/>
        </w:numPr>
        <w:spacing w:after="0"/>
        <w:rPr>
          <w:sz w:val="24"/>
          <w:szCs w:val="24"/>
        </w:rPr>
      </w:pPr>
      <w:r>
        <w:rPr>
          <w:sz w:val="24"/>
          <w:szCs w:val="24"/>
        </w:rPr>
        <w:t xml:space="preserve">Valley Community Development is responsible for accepting, reviewing and approving </w:t>
      </w:r>
      <w:r w:rsidR="00E534A3">
        <w:rPr>
          <w:sz w:val="24"/>
          <w:szCs w:val="24"/>
        </w:rPr>
        <w:t xml:space="preserve">businesses for </w:t>
      </w:r>
      <w:r>
        <w:rPr>
          <w:sz w:val="24"/>
          <w:szCs w:val="24"/>
        </w:rPr>
        <w:t>grants</w:t>
      </w:r>
    </w:p>
    <w:p w14:paraId="43FDEE17" w14:textId="076354E7" w:rsidR="0048632C" w:rsidRPr="0048632C" w:rsidRDefault="00EF7DFF" w:rsidP="0048632C">
      <w:pPr>
        <w:pStyle w:val="ListParagraph"/>
        <w:numPr>
          <w:ilvl w:val="0"/>
          <w:numId w:val="4"/>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bdr w:val="none" w:sz="0" w:space="0" w:color="auto" w:frame="1"/>
        </w:rPr>
        <w:t xml:space="preserve">Currently </w:t>
      </w:r>
      <w:r w:rsidR="0048632C" w:rsidRPr="0048632C">
        <w:rPr>
          <w:rFonts w:eastAsia="Times New Roman" w:cs="Times New Roman"/>
          <w:color w:val="000000" w:themeColor="text1"/>
          <w:sz w:val="24"/>
          <w:szCs w:val="24"/>
          <w:bdr w:val="none" w:sz="0" w:space="0" w:color="auto" w:frame="1"/>
        </w:rPr>
        <w:t xml:space="preserve">the City of Northampton is waiting on </w:t>
      </w:r>
      <w:r>
        <w:rPr>
          <w:rFonts w:eastAsia="Times New Roman" w:cs="Times New Roman"/>
          <w:color w:val="000000" w:themeColor="text1"/>
          <w:sz w:val="24"/>
          <w:szCs w:val="24"/>
          <w:bdr w:val="none" w:sz="0" w:space="0" w:color="auto" w:frame="1"/>
        </w:rPr>
        <w:t xml:space="preserve">more details from HUD via CARES regarding </w:t>
      </w:r>
      <w:r w:rsidR="0048632C" w:rsidRPr="0048632C">
        <w:rPr>
          <w:rFonts w:eastAsia="Times New Roman" w:cs="Times New Roman"/>
          <w:color w:val="000000" w:themeColor="text1"/>
          <w:sz w:val="24"/>
          <w:szCs w:val="24"/>
          <w:bdr w:val="none" w:sz="0" w:space="0" w:color="auto" w:frame="1"/>
        </w:rPr>
        <w:t>th</w:t>
      </w:r>
      <w:r>
        <w:rPr>
          <w:rFonts w:eastAsia="Times New Roman" w:cs="Times New Roman"/>
          <w:color w:val="000000" w:themeColor="text1"/>
          <w:sz w:val="24"/>
          <w:szCs w:val="24"/>
          <w:bdr w:val="none" w:sz="0" w:space="0" w:color="auto" w:frame="1"/>
        </w:rPr>
        <w:t>is</w:t>
      </w:r>
      <w:r w:rsidR="0048632C" w:rsidRPr="0048632C">
        <w:rPr>
          <w:rFonts w:eastAsia="Times New Roman" w:cs="Times New Roman"/>
          <w:color w:val="000000" w:themeColor="text1"/>
          <w:sz w:val="24"/>
          <w:szCs w:val="24"/>
          <w:bdr w:val="none" w:sz="0" w:space="0" w:color="auto" w:frame="1"/>
        </w:rPr>
        <w:t xml:space="preserve"> funding from the federal government. Once this is </w:t>
      </w:r>
      <w:r>
        <w:rPr>
          <w:rFonts w:eastAsia="Times New Roman" w:cs="Times New Roman"/>
          <w:color w:val="000000" w:themeColor="text1"/>
          <w:sz w:val="24"/>
          <w:szCs w:val="24"/>
          <w:bdr w:val="none" w:sz="0" w:space="0" w:color="auto" w:frame="1"/>
        </w:rPr>
        <w:t>finalized</w:t>
      </w:r>
      <w:r w:rsidR="0048632C" w:rsidRPr="0048632C">
        <w:rPr>
          <w:rFonts w:eastAsia="Times New Roman" w:cs="Times New Roman"/>
          <w:color w:val="000000" w:themeColor="text1"/>
          <w:sz w:val="24"/>
          <w:szCs w:val="24"/>
          <w:bdr w:val="none" w:sz="0" w:space="0" w:color="auto" w:frame="1"/>
        </w:rPr>
        <w:t xml:space="preserve"> and Valley Community Development approves a business for a grant, the City</w:t>
      </w:r>
      <w:r w:rsidR="007B58A5">
        <w:rPr>
          <w:rFonts w:eastAsia="Times New Roman" w:cs="Times New Roman"/>
          <w:color w:val="000000" w:themeColor="text1"/>
          <w:sz w:val="24"/>
          <w:szCs w:val="24"/>
          <w:bdr w:val="none" w:sz="0" w:space="0" w:color="auto" w:frame="1"/>
        </w:rPr>
        <w:t xml:space="preserve"> will</w:t>
      </w:r>
      <w:r w:rsidR="0048632C" w:rsidRPr="0048632C">
        <w:rPr>
          <w:rFonts w:eastAsia="Times New Roman" w:cs="Times New Roman"/>
          <w:color w:val="000000" w:themeColor="text1"/>
          <w:sz w:val="24"/>
          <w:szCs w:val="24"/>
          <w:bdr w:val="none" w:sz="0" w:space="0" w:color="auto" w:frame="1"/>
        </w:rPr>
        <w:t xml:space="preserve"> execut</w:t>
      </w:r>
      <w:r w:rsidR="007B58A5">
        <w:rPr>
          <w:rFonts w:eastAsia="Times New Roman" w:cs="Times New Roman"/>
          <w:color w:val="000000" w:themeColor="text1"/>
          <w:sz w:val="24"/>
          <w:szCs w:val="24"/>
          <w:bdr w:val="none" w:sz="0" w:space="0" w:color="auto" w:frame="1"/>
        </w:rPr>
        <w:t xml:space="preserve">e a </w:t>
      </w:r>
      <w:r w:rsidR="0048632C" w:rsidRPr="0048632C">
        <w:rPr>
          <w:rFonts w:eastAsia="Times New Roman" w:cs="Times New Roman"/>
          <w:color w:val="000000" w:themeColor="text1"/>
          <w:sz w:val="24"/>
          <w:szCs w:val="24"/>
          <w:bdr w:val="none" w:sz="0" w:space="0" w:color="auto" w:frame="1"/>
        </w:rPr>
        <w:t xml:space="preserve">grant agreement with the business </w:t>
      </w:r>
      <w:r>
        <w:rPr>
          <w:rFonts w:eastAsia="Times New Roman" w:cs="Times New Roman"/>
          <w:color w:val="000000" w:themeColor="text1"/>
          <w:sz w:val="24"/>
          <w:szCs w:val="24"/>
          <w:bdr w:val="none" w:sz="0" w:space="0" w:color="auto" w:frame="1"/>
        </w:rPr>
        <w:t>and c</w:t>
      </w:r>
      <w:r w:rsidR="0048632C" w:rsidRPr="0048632C">
        <w:rPr>
          <w:rFonts w:eastAsia="Times New Roman" w:cs="Times New Roman"/>
          <w:color w:val="000000" w:themeColor="text1"/>
          <w:sz w:val="24"/>
          <w:szCs w:val="24"/>
          <w:bdr w:val="none" w:sz="0" w:space="0" w:color="auto" w:frame="1"/>
        </w:rPr>
        <w:t xml:space="preserve">hecks from the City will be distributed within </w:t>
      </w:r>
      <w:r>
        <w:rPr>
          <w:rFonts w:eastAsia="Times New Roman" w:cs="Times New Roman"/>
          <w:color w:val="000000" w:themeColor="text1"/>
          <w:sz w:val="24"/>
          <w:szCs w:val="24"/>
          <w:bdr w:val="none" w:sz="0" w:space="0" w:color="auto" w:frame="1"/>
        </w:rPr>
        <w:t xml:space="preserve">approximately </w:t>
      </w:r>
      <w:r w:rsidR="0043558C">
        <w:rPr>
          <w:rFonts w:eastAsia="Times New Roman" w:cs="Times New Roman"/>
          <w:color w:val="000000" w:themeColor="text1"/>
          <w:sz w:val="24"/>
          <w:szCs w:val="24"/>
          <w:bdr w:val="none" w:sz="0" w:space="0" w:color="auto" w:frame="1"/>
        </w:rPr>
        <w:t xml:space="preserve">two </w:t>
      </w:r>
      <w:r w:rsidR="0048632C" w:rsidRPr="0048632C">
        <w:rPr>
          <w:rFonts w:eastAsia="Times New Roman" w:cs="Times New Roman"/>
          <w:color w:val="000000" w:themeColor="text1"/>
          <w:sz w:val="24"/>
          <w:szCs w:val="24"/>
          <w:bdr w:val="none" w:sz="0" w:space="0" w:color="auto" w:frame="1"/>
        </w:rPr>
        <w:t>(</w:t>
      </w:r>
      <w:r w:rsidR="0043558C">
        <w:rPr>
          <w:rFonts w:eastAsia="Times New Roman" w:cs="Times New Roman"/>
          <w:color w:val="000000" w:themeColor="text1"/>
          <w:sz w:val="24"/>
          <w:szCs w:val="24"/>
          <w:bdr w:val="none" w:sz="0" w:space="0" w:color="auto" w:frame="1"/>
        </w:rPr>
        <w:t>2</w:t>
      </w:r>
      <w:r w:rsidR="0048632C" w:rsidRPr="0048632C">
        <w:rPr>
          <w:rFonts w:eastAsia="Times New Roman" w:cs="Times New Roman"/>
          <w:color w:val="000000" w:themeColor="text1"/>
          <w:sz w:val="24"/>
          <w:szCs w:val="24"/>
          <w:bdr w:val="none" w:sz="0" w:space="0" w:color="auto" w:frame="1"/>
        </w:rPr>
        <w:t>) weeks after full execution of grant agreement.</w:t>
      </w:r>
    </w:p>
    <w:p w14:paraId="5CFB19D5" w14:textId="09F302AB" w:rsidR="00FA183A" w:rsidRDefault="00FA183A" w:rsidP="00FA183A">
      <w:pPr>
        <w:spacing w:after="0"/>
        <w:rPr>
          <w:sz w:val="24"/>
          <w:szCs w:val="24"/>
        </w:rPr>
      </w:pPr>
    </w:p>
    <w:p w14:paraId="4ABA0CD9" w14:textId="32CE4614" w:rsidR="00FA183A" w:rsidRDefault="00FA183A" w:rsidP="00FA183A">
      <w:pPr>
        <w:spacing w:after="0"/>
        <w:rPr>
          <w:sz w:val="24"/>
          <w:szCs w:val="24"/>
        </w:rPr>
      </w:pPr>
      <w:r>
        <w:rPr>
          <w:b/>
          <w:bCs/>
          <w:sz w:val="24"/>
          <w:szCs w:val="24"/>
        </w:rPr>
        <w:t>Compliance</w:t>
      </w:r>
    </w:p>
    <w:p w14:paraId="40BD4C6B" w14:textId="39297FAF" w:rsidR="00FA183A" w:rsidRDefault="00FA183A" w:rsidP="00FA183A">
      <w:pPr>
        <w:spacing w:after="0"/>
        <w:rPr>
          <w:sz w:val="24"/>
          <w:szCs w:val="24"/>
        </w:rPr>
      </w:pPr>
    </w:p>
    <w:p w14:paraId="4E876084" w14:textId="09467485" w:rsidR="004C02E7" w:rsidRDefault="00FA183A" w:rsidP="003927E8">
      <w:pPr>
        <w:spacing w:after="0" w:line="240" w:lineRule="auto"/>
        <w:ind w:left="360"/>
        <w:rPr>
          <w:sz w:val="24"/>
          <w:szCs w:val="24"/>
        </w:rPr>
      </w:pPr>
      <w:r w:rsidRPr="003927E8">
        <w:rPr>
          <w:sz w:val="24"/>
          <w:szCs w:val="24"/>
        </w:rPr>
        <w:t xml:space="preserve">A formal grant agreement between the City of Northampton and the business will be required.  This agreement will constitute the means by which the City enforces compliance with federal program requirements.  The City’s </w:t>
      </w:r>
      <w:r w:rsidR="001943D9">
        <w:rPr>
          <w:sz w:val="24"/>
          <w:szCs w:val="24"/>
        </w:rPr>
        <w:t xml:space="preserve">Office of Planning and Sustainability </w:t>
      </w:r>
      <w:r w:rsidRPr="003927E8">
        <w:rPr>
          <w:sz w:val="24"/>
          <w:szCs w:val="24"/>
        </w:rPr>
        <w:t>is required to conduct regular monitoring of each business to ensure compliance with grant agreement.</w:t>
      </w:r>
      <w:r w:rsidR="003927E8" w:rsidRPr="003927E8">
        <w:rPr>
          <w:sz w:val="24"/>
          <w:szCs w:val="24"/>
        </w:rPr>
        <w:t xml:space="preserve">  </w:t>
      </w:r>
    </w:p>
    <w:p w14:paraId="06612E14" w14:textId="77777777" w:rsidR="004C02E7" w:rsidRDefault="004C02E7" w:rsidP="003927E8">
      <w:pPr>
        <w:spacing w:after="0" w:line="240" w:lineRule="auto"/>
        <w:ind w:left="360"/>
        <w:rPr>
          <w:sz w:val="24"/>
          <w:szCs w:val="24"/>
        </w:rPr>
      </w:pPr>
    </w:p>
    <w:p w14:paraId="31B3532C" w14:textId="1AD6C149" w:rsidR="003927E8" w:rsidRDefault="003927E8" w:rsidP="003927E8">
      <w:pPr>
        <w:spacing w:after="0" w:line="240" w:lineRule="auto"/>
        <w:ind w:left="360"/>
        <w:rPr>
          <w:sz w:val="24"/>
          <w:szCs w:val="24"/>
        </w:rPr>
      </w:pPr>
      <w:r w:rsidRPr="004C02E7">
        <w:rPr>
          <w:sz w:val="24"/>
          <w:szCs w:val="24"/>
        </w:rPr>
        <w:t xml:space="preserve">The grant will require repayment only if the terms of grant agreement are not met. Terms of the grant include documentation of the product or service that was purchased with the funds and usage of the grant within a specific amount of time, less than </w:t>
      </w:r>
      <w:r w:rsidR="004C02E7">
        <w:rPr>
          <w:sz w:val="24"/>
          <w:szCs w:val="24"/>
        </w:rPr>
        <w:t>two (2)</w:t>
      </w:r>
      <w:r w:rsidRPr="004C02E7">
        <w:rPr>
          <w:sz w:val="24"/>
          <w:szCs w:val="24"/>
        </w:rPr>
        <w:t xml:space="preserve"> months from the time of acceptance.</w:t>
      </w:r>
    </w:p>
    <w:p w14:paraId="3BC1D201" w14:textId="77777777" w:rsidR="001943D9" w:rsidRPr="004C02E7" w:rsidRDefault="001943D9" w:rsidP="003927E8">
      <w:pPr>
        <w:spacing w:after="0" w:line="240" w:lineRule="auto"/>
        <w:ind w:left="360"/>
        <w:rPr>
          <w:sz w:val="24"/>
          <w:szCs w:val="24"/>
        </w:rPr>
      </w:pPr>
    </w:p>
    <w:p w14:paraId="15C0BD9A" w14:textId="6E126813" w:rsidR="00FA183A" w:rsidRDefault="00FA183A" w:rsidP="00FA183A">
      <w:pPr>
        <w:spacing w:after="0"/>
        <w:rPr>
          <w:b/>
          <w:bCs/>
          <w:sz w:val="24"/>
          <w:szCs w:val="24"/>
        </w:rPr>
      </w:pPr>
      <w:r>
        <w:rPr>
          <w:b/>
          <w:bCs/>
          <w:sz w:val="24"/>
          <w:szCs w:val="24"/>
        </w:rPr>
        <w:t>Submittals</w:t>
      </w:r>
    </w:p>
    <w:p w14:paraId="532FA06E" w14:textId="652A7BCB" w:rsidR="00FA183A" w:rsidRDefault="00FA183A" w:rsidP="00FA183A">
      <w:pPr>
        <w:spacing w:after="0"/>
        <w:rPr>
          <w:sz w:val="24"/>
          <w:szCs w:val="24"/>
        </w:rPr>
      </w:pPr>
    </w:p>
    <w:p w14:paraId="7693C26C" w14:textId="35B048AF" w:rsidR="00AA25F8" w:rsidRDefault="00FA183A">
      <w:pPr>
        <w:rPr>
          <w:sz w:val="24"/>
          <w:szCs w:val="24"/>
        </w:rPr>
      </w:pPr>
      <w:r>
        <w:rPr>
          <w:sz w:val="24"/>
          <w:szCs w:val="24"/>
        </w:rPr>
        <w:t xml:space="preserve">Your complete application along with required attachments can only be submitted electronically through Valley Community Development’s website link to the application. If anyone needs assistance accessing the application via the </w:t>
      </w:r>
      <w:r w:rsidR="00C21EEF">
        <w:rPr>
          <w:sz w:val="24"/>
          <w:szCs w:val="24"/>
        </w:rPr>
        <w:t xml:space="preserve">website please contact </w:t>
      </w:r>
      <w:hyperlink r:id="rId8" w:history="1">
        <w:r w:rsidR="001943D9" w:rsidRPr="00726AF1">
          <w:rPr>
            <w:rStyle w:val="Hyperlink"/>
            <w:sz w:val="24"/>
            <w:szCs w:val="24"/>
          </w:rPr>
          <w:t>grants@valleycdc.com</w:t>
        </w:r>
      </w:hyperlink>
      <w:r w:rsidR="00DE3C8D">
        <w:rPr>
          <w:sz w:val="24"/>
          <w:szCs w:val="24"/>
        </w:rPr>
        <w:t>, although this may slow your application process.</w:t>
      </w:r>
    </w:p>
    <w:sectPr w:rsidR="00AA25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4320" w14:textId="77777777" w:rsidR="005E28C9" w:rsidRDefault="005E28C9" w:rsidP="00836865">
      <w:pPr>
        <w:spacing w:after="0" w:line="240" w:lineRule="auto"/>
      </w:pPr>
      <w:r>
        <w:separator/>
      </w:r>
    </w:p>
  </w:endnote>
  <w:endnote w:type="continuationSeparator" w:id="0">
    <w:p w14:paraId="23267F94" w14:textId="77777777" w:rsidR="005E28C9" w:rsidRDefault="005E28C9" w:rsidP="0083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028F" w14:textId="77777777" w:rsidR="00836865" w:rsidRDefault="00836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401170"/>
      <w:docPartObj>
        <w:docPartGallery w:val="Page Numbers (Bottom of Page)"/>
        <w:docPartUnique/>
      </w:docPartObj>
    </w:sdtPr>
    <w:sdtEndPr>
      <w:rPr>
        <w:noProof/>
      </w:rPr>
    </w:sdtEndPr>
    <w:sdtContent>
      <w:p w14:paraId="4B9817BF" w14:textId="6FB20D85" w:rsidR="00836865" w:rsidRDefault="00836865">
        <w:pPr>
          <w:pStyle w:val="Footer"/>
          <w:jc w:val="center"/>
        </w:pPr>
        <w:r>
          <w:fldChar w:fldCharType="begin"/>
        </w:r>
        <w:r>
          <w:instrText xml:space="preserve"> PAGE   \* MERGEFORMAT </w:instrText>
        </w:r>
        <w:r>
          <w:fldChar w:fldCharType="separate"/>
        </w:r>
        <w:r w:rsidR="004D39D3">
          <w:rPr>
            <w:noProof/>
          </w:rPr>
          <w:t>3</w:t>
        </w:r>
        <w:r>
          <w:rPr>
            <w:noProof/>
          </w:rPr>
          <w:fldChar w:fldCharType="end"/>
        </w:r>
      </w:p>
    </w:sdtContent>
  </w:sdt>
  <w:p w14:paraId="0A00C7F9" w14:textId="77777777" w:rsidR="00836865" w:rsidRDefault="00836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B56C" w14:textId="77777777" w:rsidR="00836865" w:rsidRDefault="0083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E390" w14:textId="77777777" w:rsidR="005E28C9" w:rsidRDefault="005E28C9" w:rsidP="00836865">
      <w:pPr>
        <w:spacing w:after="0" w:line="240" w:lineRule="auto"/>
      </w:pPr>
      <w:r>
        <w:separator/>
      </w:r>
    </w:p>
  </w:footnote>
  <w:footnote w:type="continuationSeparator" w:id="0">
    <w:p w14:paraId="3352161D" w14:textId="77777777" w:rsidR="005E28C9" w:rsidRDefault="005E28C9" w:rsidP="0083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BC87" w14:textId="77777777" w:rsidR="00836865" w:rsidRDefault="00836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812D" w14:textId="77777777" w:rsidR="00836865" w:rsidRDefault="00836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D552" w14:textId="77777777" w:rsidR="00836865" w:rsidRDefault="00836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245"/>
    <w:multiLevelType w:val="hybridMultilevel"/>
    <w:tmpl w:val="2C00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B5C40"/>
    <w:multiLevelType w:val="multilevel"/>
    <w:tmpl w:val="89421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160DF"/>
    <w:multiLevelType w:val="hybridMultilevel"/>
    <w:tmpl w:val="40E4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17CB2"/>
    <w:multiLevelType w:val="hybridMultilevel"/>
    <w:tmpl w:val="213E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D0A18"/>
    <w:multiLevelType w:val="hybridMultilevel"/>
    <w:tmpl w:val="861E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02E66"/>
    <w:multiLevelType w:val="hybridMultilevel"/>
    <w:tmpl w:val="22C8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38"/>
    <w:rsid w:val="00095B91"/>
    <w:rsid w:val="000C6D53"/>
    <w:rsid w:val="000F04A3"/>
    <w:rsid w:val="001943D9"/>
    <w:rsid w:val="001F210E"/>
    <w:rsid w:val="00215E6D"/>
    <w:rsid w:val="00227191"/>
    <w:rsid w:val="003927E8"/>
    <w:rsid w:val="0043558C"/>
    <w:rsid w:val="0048632C"/>
    <w:rsid w:val="004B2083"/>
    <w:rsid w:val="004B4283"/>
    <w:rsid w:val="004C02E7"/>
    <w:rsid w:val="004D39D3"/>
    <w:rsid w:val="004E0F35"/>
    <w:rsid w:val="0057629F"/>
    <w:rsid w:val="005E28C9"/>
    <w:rsid w:val="007B58A5"/>
    <w:rsid w:val="00836865"/>
    <w:rsid w:val="008740BC"/>
    <w:rsid w:val="009D0ACC"/>
    <w:rsid w:val="00A2248C"/>
    <w:rsid w:val="00AA25F8"/>
    <w:rsid w:val="00BD6538"/>
    <w:rsid w:val="00BF6372"/>
    <w:rsid w:val="00C21EEF"/>
    <w:rsid w:val="00C70E4E"/>
    <w:rsid w:val="00D87860"/>
    <w:rsid w:val="00DE3C8D"/>
    <w:rsid w:val="00E534A3"/>
    <w:rsid w:val="00E5744F"/>
    <w:rsid w:val="00E7138A"/>
    <w:rsid w:val="00E91503"/>
    <w:rsid w:val="00EF7DFF"/>
    <w:rsid w:val="00FA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E9E5"/>
  <w15:chartTrackingRefBased/>
  <w15:docId w15:val="{5BD5DB69-E2AB-4BBE-9643-21403BCE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38"/>
    <w:pPr>
      <w:ind w:left="720"/>
      <w:contextualSpacing/>
    </w:pPr>
  </w:style>
  <w:style w:type="paragraph" w:styleId="Header">
    <w:name w:val="header"/>
    <w:basedOn w:val="Normal"/>
    <w:link w:val="HeaderChar"/>
    <w:uiPriority w:val="99"/>
    <w:unhideWhenUsed/>
    <w:rsid w:val="00836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65"/>
  </w:style>
  <w:style w:type="paragraph" w:styleId="Footer">
    <w:name w:val="footer"/>
    <w:basedOn w:val="Normal"/>
    <w:link w:val="FooterChar"/>
    <w:uiPriority w:val="99"/>
    <w:unhideWhenUsed/>
    <w:rsid w:val="0083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65"/>
  </w:style>
  <w:style w:type="character" w:styleId="Hyperlink">
    <w:name w:val="Hyperlink"/>
    <w:basedOn w:val="DefaultParagraphFont"/>
    <w:uiPriority w:val="99"/>
    <w:unhideWhenUsed/>
    <w:rsid w:val="001943D9"/>
    <w:rPr>
      <w:color w:val="0563C1" w:themeColor="hyperlink"/>
      <w:u w:val="single"/>
    </w:rPr>
  </w:style>
  <w:style w:type="character" w:customStyle="1" w:styleId="UnresolvedMention1">
    <w:name w:val="Unresolved Mention1"/>
    <w:basedOn w:val="DefaultParagraphFont"/>
    <w:uiPriority w:val="99"/>
    <w:semiHidden/>
    <w:unhideWhenUsed/>
    <w:rsid w:val="001943D9"/>
    <w:rPr>
      <w:color w:val="605E5C"/>
      <w:shd w:val="clear" w:color="auto" w:fill="E1DFDD"/>
    </w:rPr>
  </w:style>
  <w:style w:type="paragraph" w:customStyle="1" w:styleId="Normal0">
    <w:name w:val="Normal_0"/>
    <w:qFormat/>
    <w:rsid w:val="00EF7DFF"/>
    <w:pPr>
      <w:spacing w:after="0" w:line="240" w:lineRule="auto"/>
    </w:pPr>
    <w:rPr>
      <w:sz w:val="20"/>
      <w:szCs w:val="20"/>
    </w:rPr>
  </w:style>
  <w:style w:type="paragraph" w:styleId="BalloonText">
    <w:name w:val="Balloon Text"/>
    <w:basedOn w:val="Normal"/>
    <w:link w:val="BalloonTextChar"/>
    <w:uiPriority w:val="99"/>
    <w:semiHidden/>
    <w:unhideWhenUsed/>
    <w:rsid w:val="00E7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51950">
      <w:bodyDiv w:val="1"/>
      <w:marLeft w:val="0"/>
      <w:marRight w:val="0"/>
      <w:marTop w:val="0"/>
      <w:marBottom w:val="0"/>
      <w:divBdr>
        <w:top w:val="none" w:sz="0" w:space="0" w:color="auto"/>
        <w:left w:val="none" w:sz="0" w:space="0" w:color="auto"/>
        <w:bottom w:val="none" w:sz="0" w:space="0" w:color="auto"/>
        <w:right w:val="none" w:sz="0" w:space="0" w:color="auto"/>
      </w:divBdr>
    </w:div>
    <w:div w:id="10892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valleycd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ants@valleycd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Campbell</dc:creator>
  <cp:keywords/>
  <dc:description/>
  <cp:lastModifiedBy>Joanne Campbell</cp:lastModifiedBy>
  <cp:revision>3</cp:revision>
  <dcterms:created xsi:type="dcterms:W3CDTF">2020-04-11T11:56:00Z</dcterms:created>
  <dcterms:modified xsi:type="dcterms:W3CDTF">2020-04-11T12:21:00Z</dcterms:modified>
</cp:coreProperties>
</file>